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837" w:rsidRDefault="002C1837" w:rsidP="002C1837">
      <w:pPr>
        <w:spacing w:line="288" w:lineRule="atLeast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Социальная выплата на приобретение жилья 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>для участников СВО</w:t>
      </w:r>
    </w:p>
    <w:p w:rsidR="002C1837" w:rsidRDefault="002C1837" w:rsidP="002C1837">
      <w:pPr>
        <w:spacing w:line="288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C1837" w:rsidRDefault="002C1837" w:rsidP="002C1837">
      <w:pPr>
        <w:spacing w:line="288" w:lineRule="atLeast"/>
        <w:ind w:firstLine="709"/>
        <w:jc w:val="both"/>
        <w:rPr>
          <w:szCs w:val="28"/>
        </w:rPr>
      </w:pPr>
      <w:r w:rsidRPr="00C341CB">
        <w:rPr>
          <w:rFonts w:eastAsia="Times New Roman" w:cs="Times New Roman"/>
          <w:szCs w:val="28"/>
          <w:lang w:eastAsia="ru-RU"/>
        </w:rPr>
        <w:t xml:space="preserve">Постановление Правительства РФ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с 19 ноября 2024 года предусматривает участие в программных мероприятиях и получение социальной выплаты </w:t>
      </w:r>
      <w:r w:rsidRPr="00C341CB">
        <w:rPr>
          <w:szCs w:val="28"/>
        </w:rPr>
        <w:t xml:space="preserve">молодой семьей на приобретение жилого помещения или создание объекта индивидуального жилищного строительства в случае участия </w:t>
      </w:r>
      <w:r w:rsidRPr="00C341CB">
        <w:rPr>
          <w:rFonts w:eastAsia="Times New Roman" w:cs="Times New Roman"/>
          <w:szCs w:val="28"/>
          <w:lang w:eastAsia="ru-RU"/>
        </w:rPr>
        <w:t>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Pr="00C341CB">
        <w:rPr>
          <w:szCs w:val="28"/>
        </w:rPr>
        <w:t xml:space="preserve">. </w:t>
      </w:r>
    </w:p>
    <w:p w:rsidR="00FC4A42" w:rsidRDefault="002C1837" w:rsidP="002C1837">
      <w:pPr>
        <w:ind w:firstLine="709"/>
        <w:jc w:val="both"/>
        <w:rPr>
          <w:szCs w:val="28"/>
        </w:rPr>
      </w:pPr>
      <w:r>
        <w:rPr>
          <w:szCs w:val="28"/>
        </w:rPr>
        <w:t>Копия документа, подтверждающая участие в СВО, предоставляется молодой семьей в орган местного самоуправления по месту жительства для участия в мероприятиях в целях использования социальной выплаты.</w:t>
      </w:r>
    </w:p>
    <w:p w:rsidR="002C1837" w:rsidRDefault="002C1837" w:rsidP="002C1837"/>
    <w:p w:rsidR="002C1837" w:rsidRDefault="002C1837" w:rsidP="002C1837"/>
    <w:p w:rsidR="00FC4A42" w:rsidRDefault="00FC4A42" w:rsidP="00FC4A42">
      <w:r>
        <w:t>Прокуратура Саянского района</w:t>
      </w:r>
    </w:p>
    <w:sectPr w:rsidR="00FC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42"/>
    <w:rsid w:val="002C1837"/>
    <w:rsid w:val="009E06FC"/>
    <w:rsid w:val="00FC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E82E"/>
  <w15:chartTrackingRefBased/>
  <w15:docId w15:val="{B5C61A6D-1524-43DD-885A-6B32A55B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A4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Галина Анатольевна</dc:creator>
  <cp:keywords/>
  <dc:description/>
  <cp:lastModifiedBy>Давыденко Галина Анатольевна</cp:lastModifiedBy>
  <cp:revision>2</cp:revision>
  <dcterms:created xsi:type="dcterms:W3CDTF">2024-11-28T04:20:00Z</dcterms:created>
  <dcterms:modified xsi:type="dcterms:W3CDTF">2024-11-28T04:20:00Z</dcterms:modified>
</cp:coreProperties>
</file>